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DF" w:rsidRPr="00E24B78" w:rsidRDefault="000B0B2F" w:rsidP="009E1DDF">
      <w:pPr>
        <w:pStyle w:val="BodyText2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1DDF" w:rsidRPr="00E24B78">
        <w:rPr>
          <w:rFonts w:ascii="Bookman Old Style" w:hAnsi="Bookman Old Style"/>
          <w:sz w:val="28"/>
          <w:szCs w:val="28"/>
        </w:rPr>
        <w:t>National Institute of Public Cooperation and Child Development</w:t>
      </w:r>
    </w:p>
    <w:p w:rsidR="009E1DDF" w:rsidRPr="00E24B78" w:rsidRDefault="009E1DDF" w:rsidP="009E1DDF">
      <w:pPr>
        <w:pStyle w:val="BodyText2"/>
        <w:rPr>
          <w:rFonts w:ascii="Bookman Old Style" w:hAnsi="Bookman Old Style"/>
          <w:sz w:val="28"/>
          <w:szCs w:val="28"/>
        </w:rPr>
      </w:pPr>
      <w:r w:rsidRPr="00E24B78">
        <w:rPr>
          <w:rFonts w:ascii="Bookman Old Style" w:hAnsi="Bookman Old Style"/>
          <w:sz w:val="28"/>
          <w:szCs w:val="28"/>
        </w:rPr>
        <w:t>Regional Center, Lucknow</w:t>
      </w:r>
    </w:p>
    <w:p w:rsidR="009E1DDF" w:rsidRPr="009E1DDF" w:rsidRDefault="009E1DDF" w:rsidP="009E1DDF">
      <w:pPr>
        <w:pStyle w:val="BodyText2"/>
        <w:rPr>
          <w:sz w:val="28"/>
          <w:szCs w:val="28"/>
        </w:rPr>
      </w:pPr>
    </w:p>
    <w:p w:rsidR="00E24B78" w:rsidRPr="00312944" w:rsidRDefault="00E24B78" w:rsidP="00E24B78">
      <w:pPr>
        <w:jc w:val="center"/>
        <w:rPr>
          <w:rFonts w:ascii="Bookman Old Style" w:hAnsi="Bookman Old Style"/>
          <w:b/>
          <w:sz w:val="22"/>
          <w:szCs w:val="22"/>
        </w:rPr>
      </w:pPr>
      <w:r w:rsidRPr="00312944">
        <w:rPr>
          <w:rFonts w:ascii="Bookman Old Style" w:hAnsi="Bookman Old Style"/>
          <w:b/>
          <w:sz w:val="22"/>
          <w:szCs w:val="22"/>
        </w:rPr>
        <w:t>Training Programme on "Recent Initiative on Child Rights and Child Protection for the ICPS functionarie</w:t>
      </w:r>
      <w:r>
        <w:rPr>
          <w:rFonts w:ascii="Bookman Old Style" w:hAnsi="Bookman Old Style"/>
          <w:b/>
          <w:sz w:val="22"/>
          <w:szCs w:val="22"/>
        </w:rPr>
        <w:t>s</w:t>
      </w:r>
    </w:p>
    <w:p w:rsidR="00A75E28" w:rsidRPr="00E24B78" w:rsidRDefault="00E24B78" w:rsidP="00E24B78">
      <w:pPr>
        <w:jc w:val="center"/>
        <w:rPr>
          <w:rFonts w:ascii="Bookman Old Style" w:hAnsi="Bookman Old Style"/>
          <w:szCs w:val="26"/>
        </w:rPr>
      </w:pPr>
      <w:r w:rsidRPr="00E24B78">
        <w:rPr>
          <w:rFonts w:ascii="Bookman Old Style" w:hAnsi="Bookman Old Style"/>
          <w:szCs w:val="26"/>
        </w:rPr>
        <w:t xml:space="preserve"> </w:t>
      </w:r>
      <w:r w:rsidRPr="004B0052">
        <w:rPr>
          <w:rFonts w:ascii="Bookman Old Style" w:hAnsi="Bookman Old Style"/>
          <w:sz w:val="22"/>
          <w:szCs w:val="26"/>
        </w:rPr>
        <w:t>(24-25</w:t>
      </w:r>
      <w:r w:rsidR="009E1DDF" w:rsidRPr="004B0052">
        <w:rPr>
          <w:rFonts w:ascii="Bookman Old Style" w:hAnsi="Bookman Old Style"/>
          <w:sz w:val="22"/>
          <w:szCs w:val="26"/>
        </w:rPr>
        <w:t xml:space="preserve"> </w:t>
      </w:r>
      <w:r w:rsidRPr="004B0052">
        <w:rPr>
          <w:rFonts w:ascii="Bookman Old Style" w:hAnsi="Bookman Old Style"/>
          <w:sz w:val="22"/>
          <w:szCs w:val="26"/>
        </w:rPr>
        <w:t>June</w:t>
      </w:r>
      <w:r w:rsidR="009E1DDF" w:rsidRPr="004B0052">
        <w:rPr>
          <w:rFonts w:ascii="Bookman Old Style" w:hAnsi="Bookman Old Style"/>
          <w:sz w:val="22"/>
          <w:szCs w:val="26"/>
        </w:rPr>
        <w:t xml:space="preserve"> </w:t>
      </w:r>
      <w:r w:rsidRPr="004B0052">
        <w:rPr>
          <w:rFonts w:ascii="Bookman Old Style" w:hAnsi="Bookman Old Style"/>
          <w:sz w:val="22"/>
          <w:szCs w:val="26"/>
        </w:rPr>
        <w:t>2019</w:t>
      </w:r>
      <w:r w:rsidR="009E1DDF" w:rsidRPr="004B0052">
        <w:rPr>
          <w:rFonts w:ascii="Bookman Old Style" w:hAnsi="Bookman Old Style"/>
          <w:sz w:val="22"/>
          <w:szCs w:val="26"/>
        </w:rPr>
        <w:t>)</w:t>
      </w:r>
    </w:p>
    <w:p w:rsidR="00CB46B8" w:rsidRPr="00E24B78" w:rsidRDefault="00CB46B8" w:rsidP="00AB3FEE">
      <w:pPr>
        <w:jc w:val="center"/>
        <w:rPr>
          <w:rFonts w:ascii="Bookman Old Style" w:hAnsi="Bookman Old Style"/>
          <w:sz w:val="2"/>
          <w:szCs w:val="4"/>
        </w:rPr>
      </w:pPr>
    </w:p>
    <w:p w:rsidR="003D0ED5" w:rsidRPr="00E24B78" w:rsidRDefault="003D0ED5" w:rsidP="00AB3FEE">
      <w:pPr>
        <w:jc w:val="center"/>
        <w:rPr>
          <w:rFonts w:ascii="Bookman Old Style" w:hAnsi="Bookman Old Style"/>
          <w:sz w:val="4"/>
          <w:szCs w:val="6"/>
        </w:rPr>
      </w:pPr>
    </w:p>
    <w:p w:rsidR="00537ADD" w:rsidRPr="00E24B78" w:rsidRDefault="00AB3FEE" w:rsidP="009E1DDF">
      <w:pPr>
        <w:jc w:val="center"/>
        <w:rPr>
          <w:rFonts w:ascii="Bookman Old Style" w:hAnsi="Bookman Old Style"/>
          <w:sz w:val="22"/>
          <w:lang w:bidi="hi-IN"/>
        </w:rPr>
      </w:pPr>
      <w:r w:rsidRPr="00E24B78">
        <w:rPr>
          <w:rFonts w:ascii="Bookman Old Style" w:hAnsi="Bookman Old Style"/>
          <w:sz w:val="22"/>
          <w:lang w:bidi="hi-IN"/>
        </w:rPr>
        <w:t>Programme Schedule</w:t>
      </w:r>
    </w:p>
    <w:p w:rsidR="00836C0B" w:rsidRPr="009E1DDF" w:rsidRDefault="00836C0B" w:rsidP="009E1DDF">
      <w:pPr>
        <w:jc w:val="center"/>
        <w:rPr>
          <w:b/>
          <w:bCs/>
          <w:lang w:bidi="hi-IN"/>
        </w:rPr>
      </w:pPr>
    </w:p>
    <w:tbl>
      <w:tblPr>
        <w:tblW w:w="485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481"/>
        <w:gridCol w:w="5722"/>
        <w:gridCol w:w="1967"/>
      </w:tblGrid>
      <w:tr w:rsidR="003236CF" w:rsidRPr="00E24B78" w:rsidTr="00E24B78">
        <w:trPr>
          <w:trHeight w:val="368"/>
        </w:trPr>
        <w:tc>
          <w:tcPr>
            <w:tcW w:w="5000" w:type="pct"/>
            <w:gridSpan w:val="3"/>
            <w:shd w:val="clear" w:color="auto" w:fill="FFFFFF" w:themeFill="background1"/>
          </w:tcPr>
          <w:p w:rsidR="003236CF" w:rsidRPr="00E24B78" w:rsidRDefault="00AB3FEE" w:rsidP="00E24B78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 xml:space="preserve">Day- 1 </w:t>
            </w:r>
            <w:r w:rsidR="00537ADD" w:rsidRPr="00E24B7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Monday</w:t>
            </w:r>
            <w:r w:rsidR="00E24B78" w:rsidRPr="00E24B78">
              <w:rPr>
                <w:rFonts w:ascii="Bookman Old Style" w:hAnsi="Bookman Old Style"/>
                <w:b/>
                <w:sz w:val="20"/>
                <w:szCs w:val="20"/>
              </w:rPr>
              <w:t xml:space="preserve"> 24.06.</w:t>
            </w:r>
            <w:r w:rsidR="003236CF" w:rsidRPr="00E24B78">
              <w:rPr>
                <w:rFonts w:ascii="Bookman Old Style" w:hAnsi="Bookman Old Style"/>
                <w:b/>
                <w:sz w:val="20"/>
                <w:szCs w:val="20"/>
              </w:rPr>
              <w:t>201</w:t>
            </w:r>
            <w:r w:rsidR="00E24B78" w:rsidRPr="00E24B78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</w:tr>
      <w:tr w:rsidR="003C56F9" w:rsidRPr="00E24B78" w:rsidTr="00E24B78">
        <w:tc>
          <w:tcPr>
            <w:tcW w:w="1220" w:type="pct"/>
            <w:shd w:val="clear" w:color="auto" w:fill="FFFFFF" w:themeFill="background1"/>
          </w:tcPr>
          <w:p w:rsidR="004C1817" w:rsidRPr="00E24B78" w:rsidRDefault="003236CF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 xml:space="preserve">  Time</w:t>
            </w:r>
          </w:p>
        </w:tc>
        <w:tc>
          <w:tcPr>
            <w:tcW w:w="2813" w:type="pct"/>
            <w:shd w:val="clear" w:color="auto" w:fill="FFFFFF" w:themeFill="background1"/>
          </w:tcPr>
          <w:p w:rsidR="004C1817" w:rsidRPr="00E24B78" w:rsidRDefault="003236CF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967" w:type="pct"/>
            <w:shd w:val="clear" w:color="auto" w:fill="FFFFFF" w:themeFill="background1"/>
          </w:tcPr>
          <w:p w:rsidR="004C1817" w:rsidRPr="00E24B78" w:rsidRDefault="003236CF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Resource Person</w:t>
            </w:r>
          </w:p>
        </w:tc>
      </w:tr>
      <w:tr w:rsidR="003C56F9" w:rsidRPr="00E24B78" w:rsidTr="00E24B78">
        <w:tc>
          <w:tcPr>
            <w:tcW w:w="1220" w:type="pct"/>
            <w:shd w:val="clear" w:color="auto" w:fill="FFFFFF" w:themeFill="background1"/>
          </w:tcPr>
          <w:p w:rsidR="00A303F7" w:rsidRPr="00E24B78" w:rsidRDefault="00A303F7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09.00 AM – 10.00 AM</w:t>
            </w:r>
          </w:p>
        </w:tc>
        <w:tc>
          <w:tcPr>
            <w:tcW w:w="2813" w:type="pct"/>
            <w:shd w:val="clear" w:color="auto" w:fill="FFFFFF" w:themeFill="background1"/>
          </w:tcPr>
          <w:p w:rsidR="00A303F7" w:rsidRPr="00E24B78" w:rsidRDefault="00A303F7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  <w:lang w:bidi="hi-IN"/>
              </w:rPr>
              <w:t>Registration of  Participants and Distribution of Kits</w:t>
            </w:r>
          </w:p>
        </w:tc>
        <w:tc>
          <w:tcPr>
            <w:tcW w:w="967" w:type="pct"/>
            <w:shd w:val="clear" w:color="auto" w:fill="FFFFFF" w:themeFill="background1"/>
          </w:tcPr>
          <w:p w:rsidR="00A303F7" w:rsidRPr="00E24B78" w:rsidRDefault="00A303F7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C56F9" w:rsidRPr="00E24B78" w:rsidTr="00E24B78">
        <w:tc>
          <w:tcPr>
            <w:tcW w:w="1220" w:type="pct"/>
            <w:shd w:val="clear" w:color="auto" w:fill="FFFFFF" w:themeFill="background1"/>
          </w:tcPr>
          <w:p w:rsidR="00A303F7" w:rsidRPr="00E24B78" w:rsidRDefault="00A303F7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 xml:space="preserve">10.00 AM – 11.00 AM </w:t>
            </w:r>
          </w:p>
        </w:tc>
        <w:tc>
          <w:tcPr>
            <w:tcW w:w="2813" w:type="pct"/>
            <w:shd w:val="clear" w:color="auto" w:fill="FFFFFF" w:themeFill="background1"/>
          </w:tcPr>
          <w:p w:rsidR="00E24B78" w:rsidRPr="00E24B78" w:rsidRDefault="00E24B78" w:rsidP="00AC3986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Inaugural Session</w:t>
            </w:r>
          </w:p>
          <w:p w:rsidR="00A303F7" w:rsidRPr="00E24B78" w:rsidRDefault="00A303F7" w:rsidP="00AC3986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About the Programme &amp; Ice Breaking Exercise</w:t>
            </w:r>
          </w:p>
        </w:tc>
        <w:tc>
          <w:tcPr>
            <w:tcW w:w="967" w:type="pct"/>
            <w:shd w:val="clear" w:color="auto" w:fill="FFFFFF" w:themeFill="background1"/>
          </w:tcPr>
          <w:p w:rsidR="00A303F7" w:rsidRPr="00E24B78" w:rsidRDefault="00A303F7" w:rsidP="00AC3986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353F" w:rsidRPr="00E24B78" w:rsidTr="00E24B78">
        <w:tc>
          <w:tcPr>
            <w:tcW w:w="1220" w:type="pct"/>
            <w:shd w:val="clear" w:color="auto" w:fill="FFFFFF" w:themeFill="background1"/>
          </w:tcPr>
          <w:p w:rsidR="00C8353F" w:rsidRPr="00E24B78" w:rsidRDefault="003D0ED5" w:rsidP="00AC3986">
            <w:pPr>
              <w:spacing w:after="12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Cs/>
                <w:sz w:val="20"/>
                <w:szCs w:val="20"/>
              </w:rPr>
              <w:t>11.00</w:t>
            </w:r>
            <w:r w:rsidR="00204933" w:rsidRPr="00E24B78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24B78">
              <w:rPr>
                <w:rFonts w:ascii="Bookman Old Style" w:hAnsi="Bookman Old Style"/>
                <w:bCs/>
                <w:sz w:val="20"/>
                <w:szCs w:val="20"/>
              </w:rPr>
              <w:t>AM</w:t>
            </w:r>
            <w:r w:rsidR="00204933" w:rsidRPr="00E24B78">
              <w:rPr>
                <w:rFonts w:ascii="Bookman Old Style" w:hAnsi="Bookman Old Style"/>
                <w:bCs/>
                <w:sz w:val="20"/>
                <w:szCs w:val="20"/>
              </w:rPr>
              <w:t xml:space="preserve"> –</w:t>
            </w:r>
            <w:r w:rsidRPr="00E24B78">
              <w:rPr>
                <w:rFonts w:ascii="Bookman Old Style" w:hAnsi="Bookman Old Style"/>
                <w:bCs/>
                <w:sz w:val="20"/>
                <w:szCs w:val="20"/>
              </w:rPr>
              <w:t xml:space="preserve"> 11.15</w:t>
            </w:r>
            <w:r w:rsidR="00C8353F" w:rsidRPr="00E24B78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24B78">
              <w:rPr>
                <w:rFonts w:ascii="Bookman Old Style" w:hAnsi="Bookman Old Style"/>
                <w:bCs/>
                <w:sz w:val="20"/>
                <w:szCs w:val="20"/>
              </w:rPr>
              <w:t>AM</w:t>
            </w:r>
          </w:p>
        </w:tc>
        <w:tc>
          <w:tcPr>
            <w:tcW w:w="3780" w:type="pct"/>
            <w:gridSpan w:val="2"/>
            <w:shd w:val="clear" w:color="auto" w:fill="FFFFFF" w:themeFill="background1"/>
          </w:tcPr>
          <w:p w:rsidR="00C8353F" w:rsidRPr="00E24B78" w:rsidRDefault="00C8353F" w:rsidP="00AC3986">
            <w:pPr>
              <w:spacing w:after="120"/>
              <w:ind w:left="14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Tea Break</w:t>
            </w:r>
          </w:p>
        </w:tc>
      </w:tr>
      <w:tr w:rsidR="003C56F9" w:rsidRPr="00E24B78" w:rsidTr="00E24B78">
        <w:tc>
          <w:tcPr>
            <w:tcW w:w="1220" w:type="pct"/>
            <w:shd w:val="clear" w:color="auto" w:fill="FFFFFF" w:themeFill="background1"/>
          </w:tcPr>
          <w:p w:rsidR="003D0ED5" w:rsidRPr="00E24B78" w:rsidRDefault="003D0ED5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11.00 AM – 01.00 PM</w:t>
            </w:r>
          </w:p>
        </w:tc>
        <w:tc>
          <w:tcPr>
            <w:tcW w:w="2813" w:type="pct"/>
            <w:shd w:val="clear" w:color="auto" w:fill="FFFFFF" w:themeFill="background1"/>
          </w:tcPr>
          <w:p w:rsidR="003D0ED5" w:rsidRPr="00E24B78" w:rsidRDefault="005E1CA8" w:rsidP="00AC3986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Child Rights and its Imp</w:t>
            </w:r>
            <w:r w:rsidR="00B20D36" w:rsidRPr="00E24B78">
              <w:rPr>
                <w:rFonts w:ascii="Bookman Old Style" w:hAnsi="Bookman Old Style"/>
                <w:sz w:val="20"/>
                <w:szCs w:val="20"/>
              </w:rPr>
              <w:t>lications: Mechanism for Right-B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>ased Strategy</w:t>
            </w:r>
          </w:p>
        </w:tc>
        <w:tc>
          <w:tcPr>
            <w:tcW w:w="967" w:type="pct"/>
            <w:shd w:val="clear" w:color="auto" w:fill="FFFFFF" w:themeFill="background1"/>
          </w:tcPr>
          <w:p w:rsidR="00FE0249" w:rsidRPr="00E24B78" w:rsidRDefault="00E24B78" w:rsidP="00AC398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Dr. K.C. George</w:t>
            </w:r>
          </w:p>
          <w:p w:rsidR="00E24B78" w:rsidRPr="00E24B78" w:rsidRDefault="00E24B78" w:rsidP="00AC398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Joint Director</w:t>
            </w:r>
          </w:p>
          <w:p w:rsidR="00E24B78" w:rsidRPr="00E24B78" w:rsidRDefault="00E24B78" w:rsidP="00AC3986">
            <w:pPr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NIPCCD</w:t>
            </w:r>
          </w:p>
        </w:tc>
      </w:tr>
      <w:tr w:rsidR="003D0ED5" w:rsidRPr="00E24B78" w:rsidTr="00E24B78">
        <w:tc>
          <w:tcPr>
            <w:tcW w:w="1220" w:type="pct"/>
            <w:shd w:val="clear" w:color="auto" w:fill="FFFFFF" w:themeFill="background1"/>
          </w:tcPr>
          <w:p w:rsidR="003D0ED5" w:rsidRPr="00E24B78" w:rsidRDefault="003D0ED5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01.00 PM – 02.00 PM</w:t>
            </w:r>
          </w:p>
        </w:tc>
        <w:tc>
          <w:tcPr>
            <w:tcW w:w="3780" w:type="pct"/>
            <w:gridSpan w:val="2"/>
            <w:shd w:val="clear" w:color="auto" w:fill="FFFFFF" w:themeFill="background1"/>
          </w:tcPr>
          <w:p w:rsidR="003D0ED5" w:rsidRPr="00E24B78" w:rsidRDefault="003D0ED5" w:rsidP="00AC3986">
            <w:pPr>
              <w:spacing w:after="120"/>
              <w:ind w:left="144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Lunch Break</w:t>
            </w:r>
          </w:p>
        </w:tc>
      </w:tr>
      <w:tr w:rsidR="00406C0F" w:rsidRPr="00E24B78" w:rsidTr="00E24B78">
        <w:tc>
          <w:tcPr>
            <w:tcW w:w="1220" w:type="pct"/>
            <w:shd w:val="clear" w:color="auto" w:fill="FFFFFF" w:themeFill="background1"/>
          </w:tcPr>
          <w:p w:rsidR="005E1CA8" w:rsidRPr="00E24B78" w:rsidRDefault="00E24B78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02.00 PM – 03.3</w:t>
            </w:r>
            <w:r w:rsidR="005E1CA8" w:rsidRPr="00E24B78">
              <w:rPr>
                <w:rFonts w:ascii="Bookman Old Style" w:hAnsi="Bookman Old Style"/>
                <w:sz w:val="20"/>
                <w:szCs w:val="20"/>
              </w:rPr>
              <w:t>0 PM</w:t>
            </w:r>
          </w:p>
        </w:tc>
        <w:tc>
          <w:tcPr>
            <w:tcW w:w="2813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Salient Features of Juvenile Justice (Care and Protection of Children) Act 2015</w:t>
            </w:r>
            <w:r w:rsidR="0063117C" w:rsidRPr="00E24B78">
              <w:rPr>
                <w:rFonts w:ascii="Bookman Old Style" w:hAnsi="Bookman Old Style"/>
                <w:sz w:val="20"/>
                <w:szCs w:val="20"/>
              </w:rPr>
              <w:t xml:space="preserve"> and</w:t>
            </w:r>
            <w:r w:rsidR="00AB685C" w:rsidRPr="00E24B78">
              <w:rPr>
                <w:rFonts w:ascii="Bookman Old Style" w:hAnsi="Bookman Old Style"/>
                <w:sz w:val="20"/>
                <w:szCs w:val="20"/>
              </w:rPr>
              <w:t xml:space="preserve"> its</w:t>
            </w:r>
            <w:r w:rsidR="0063117C" w:rsidRPr="00E24B78">
              <w:rPr>
                <w:rFonts w:ascii="Bookman Old Style" w:hAnsi="Bookman Old Style"/>
                <w:sz w:val="20"/>
                <w:szCs w:val="20"/>
              </w:rPr>
              <w:t xml:space="preserve"> Model Rules 2016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  <w:shd w:val="clear" w:color="auto" w:fill="FFFFFF" w:themeFill="background1"/>
          </w:tcPr>
          <w:p w:rsidR="005E1CA8" w:rsidRPr="00E24B78" w:rsidRDefault="00E24B78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Mr. Sunil Kumar</w:t>
            </w:r>
          </w:p>
        </w:tc>
      </w:tr>
      <w:tr w:rsidR="005E1CA8" w:rsidRPr="00E24B78" w:rsidTr="00E24B78">
        <w:tc>
          <w:tcPr>
            <w:tcW w:w="1220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03.30 PM – 03.45 PM</w:t>
            </w:r>
          </w:p>
        </w:tc>
        <w:tc>
          <w:tcPr>
            <w:tcW w:w="3780" w:type="pct"/>
            <w:gridSpan w:val="2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ind w:left="14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Tea Break</w:t>
            </w:r>
          </w:p>
        </w:tc>
      </w:tr>
      <w:tr w:rsidR="00406C0F" w:rsidRPr="00E24B78" w:rsidTr="00E24B78">
        <w:tc>
          <w:tcPr>
            <w:tcW w:w="1220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03.45 PM – 05.30 PM</w:t>
            </w:r>
          </w:p>
        </w:tc>
        <w:tc>
          <w:tcPr>
            <w:tcW w:w="2813" w:type="pct"/>
            <w:shd w:val="clear" w:color="auto" w:fill="FFFFFF" w:themeFill="background1"/>
          </w:tcPr>
          <w:p w:rsidR="00E24B78" w:rsidRDefault="00F37131" w:rsidP="00AB685C">
            <w:pPr>
              <w:spacing w:after="120"/>
              <w:jc w:val="both"/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</w:pPr>
            <w:r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 xml:space="preserve">Barriers in </w:t>
            </w:r>
            <w:r w:rsidR="00AB685C"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I</w:t>
            </w:r>
            <w:r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 xml:space="preserve">mplementation of 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>Juvenile Justice (Care and P</w:t>
            </w:r>
            <w:r w:rsidR="00A303F7" w:rsidRPr="00E24B78">
              <w:rPr>
                <w:rFonts w:ascii="Bookman Old Style" w:hAnsi="Bookman Old Style"/>
                <w:sz w:val="20"/>
                <w:szCs w:val="20"/>
              </w:rPr>
              <w:t>rotection of Children) Act 2015</w:t>
            </w:r>
            <w:r w:rsidR="005E1CA8"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 xml:space="preserve">: </w:t>
            </w:r>
            <w:r w:rsid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Group Work</w:t>
            </w:r>
          </w:p>
          <w:p w:rsidR="005E1CA8" w:rsidRPr="0093192D" w:rsidRDefault="0093192D" w:rsidP="00AB685C">
            <w:pPr>
              <w:spacing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bidi="hi-IN"/>
              </w:rPr>
              <w:t xml:space="preserve">Presentation &amp; </w:t>
            </w:r>
            <w:r w:rsidR="005E1CA8" w:rsidRPr="0093192D">
              <w:rPr>
                <w:rFonts w:ascii="Bookman Old Style" w:hAnsi="Bookman Old Style"/>
                <w:b/>
                <w:bCs/>
                <w:sz w:val="20"/>
                <w:szCs w:val="20"/>
                <w:lang w:bidi="hi-IN"/>
              </w:rPr>
              <w:t>Panel Discussion</w:t>
            </w:r>
          </w:p>
        </w:tc>
        <w:tc>
          <w:tcPr>
            <w:tcW w:w="967" w:type="pct"/>
            <w:shd w:val="clear" w:color="auto" w:fill="FFFFFF" w:themeFill="background1"/>
          </w:tcPr>
          <w:p w:rsidR="0093192D" w:rsidRPr="00E24B78" w:rsidRDefault="0093192D" w:rsidP="0093192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Dr. K.C. George</w:t>
            </w:r>
          </w:p>
          <w:p w:rsidR="00CB46B8" w:rsidRPr="00E24B78" w:rsidRDefault="0093192D" w:rsidP="00D516D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Mr. </w:t>
            </w:r>
            <w:r w:rsidRPr="00E24B78">
              <w:rPr>
                <w:rFonts w:ascii="Bookman Old Style" w:hAnsi="Bookman Old Style"/>
                <w:b/>
                <w:bCs/>
                <w:sz w:val="20"/>
                <w:szCs w:val="20"/>
              </w:rPr>
              <w:t>Sunil Kumar</w:t>
            </w:r>
          </w:p>
        </w:tc>
      </w:tr>
      <w:tr w:rsidR="005E1CA8" w:rsidRPr="00E24B78" w:rsidTr="00E24B78">
        <w:tc>
          <w:tcPr>
            <w:tcW w:w="5000" w:type="pct"/>
            <w:gridSpan w:val="3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Day- 2  Tuesday</w:t>
            </w:r>
            <w:r w:rsidR="00E24B78" w:rsidRPr="00E24B78">
              <w:rPr>
                <w:rFonts w:ascii="Bookman Old Style" w:hAnsi="Bookman Old Style"/>
                <w:b/>
                <w:sz w:val="20"/>
                <w:szCs w:val="20"/>
              </w:rPr>
              <w:t xml:space="preserve"> 25.06.2019</w:t>
            </w:r>
          </w:p>
        </w:tc>
      </w:tr>
      <w:tr w:rsidR="005E1CA8" w:rsidRPr="00E24B78" w:rsidTr="00E24B78">
        <w:tc>
          <w:tcPr>
            <w:tcW w:w="1220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 xml:space="preserve">09.00 </w:t>
            </w:r>
            <w:r w:rsidR="00015E11" w:rsidRPr="00E24B78">
              <w:rPr>
                <w:rFonts w:ascii="Bookman Old Style" w:hAnsi="Bookman Old Style"/>
                <w:sz w:val="20"/>
                <w:szCs w:val="20"/>
              </w:rPr>
              <w:t xml:space="preserve">AM – 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>9.30 AM</w:t>
            </w:r>
          </w:p>
        </w:tc>
        <w:tc>
          <w:tcPr>
            <w:tcW w:w="2813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jc w:val="both"/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</w:pPr>
            <w:r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Recap of previous day</w:t>
            </w:r>
          </w:p>
        </w:tc>
        <w:tc>
          <w:tcPr>
            <w:tcW w:w="967" w:type="pct"/>
            <w:shd w:val="clear" w:color="auto" w:fill="FFFFFF" w:themeFill="background1"/>
          </w:tcPr>
          <w:p w:rsidR="005E1CA8" w:rsidRPr="00E24B78" w:rsidRDefault="00E24B78" w:rsidP="00AC3986">
            <w:pPr>
              <w:spacing w:after="1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Mr. </w:t>
            </w:r>
            <w:r w:rsidR="005E1CA8" w:rsidRPr="00E24B78">
              <w:rPr>
                <w:rFonts w:ascii="Bookman Old Style" w:hAnsi="Bookman Old Style"/>
                <w:b/>
                <w:bCs/>
                <w:sz w:val="20"/>
                <w:szCs w:val="20"/>
              </w:rPr>
              <w:t>Sunil Kumar</w:t>
            </w:r>
          </w:p>
        </w:tc>
      </w:tr>
      <w:tr w:rsidR="005E1CA8" w:rsidRPr="00E24B78" w:rsidTr="00E24B78">
        <w:trPr>
          <w:trHeight w:val="818"/>
        </w:trPr>
        <w:tc>
          <w:tcPr>
            <w:tcW w:w="1220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09.30 AM – 11</w:t>
            </w:r>
            <w:r w:rsidR="00214A63" w:rsidRPr="00E24B78">
              <w:rPr>
                <w:rFonts w:ascii="Bookman Old Style" w:hAnsi="Bookman Old Style"/>
                <w:sz w:val="20"/>
                <w:szCs w:val="20"/>
              </w:rPr>
              <w:t>.3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>0 AM</w:t>
            </w:r>
          </w:p>
        </w:tc>
        <w:tc>
          <w:tcPr>
            <w:tcW w:w="2813" w:type="pct"/>
            <w:shd w:val="clear" w:color="auto" w:fill="FFFFFF" w:themeFill="background1"/>
          </w:tcPr>
          <w:p w:rsidR="005E1CA8" w:rsidRPr="00E24B78" w:rsidRDefault="00AB685C" w:rsidP="00AB685C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Psychological I</w:t>
            </w:r>
            <w:r w:rsidR="00214A63"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 xml:space="preserve">ntervention and Effective Communication in dealing </w:t>
            </w:r>
            <w:r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 xml:space="preserve">with </w:t>
            </w:r>
            <w:r w:rsidR="00CC151E"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C</w:t>
            </w:r>
            <w:r w:rsidR="00214A63"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hildren</w:t>
            </w:r>
            <w:r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 xml:space="preserve"> conflict with Law</w:t>
            </w:r>
            <w:r w:rsidR="00214A63"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967" w:type="pct"/>
            <w:shd w:val="clear" w:color="auto" w:fill="FFFFFF" w:themeFill="background1"/>
          </w:tcPr>
          <w:p w:rsidR="00836C0B" w:rsidRPr="00E24B78" w:rsidRDefault="00836C0B" w:rsidP="00AC3986">
            <w:pPr>
              <w:spacing w:after="1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E1CA8" w:rsidRPr="00E24B78" w:rsidTr="00E24B78">
        <w:tc>
          <w:tcPr>
            <w:tcW w:w="1220" w:type="pct"/>
            <w:shd w:val="clear" w:color="auto" w:fill="FFFFFF" w:themeFill="background1"/>
          </w:tcPr>
          <w:p w:rsidR="005E1CA8" w:rsidRPr="00E24B78" w:rsidRDefault="00836C0B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11.30AM – 11.4</w:t>
            </w:r>
            <w:r w:rsidR="005E1CA8" w:rsidRPr="00E24B78">
              <w:rPr>
                <w:rFonts w:ascii="Bookman Old Style" w:hAnsi="Bookman Old Style"/>
                <w:sz w:val="20"/>
                <w:szCs w:val="20"/>
              </w:rPr>
              <w:t>5 AM</w:t>
            </w:r>
          </w:p>
        </w:tc>
        <w:tc>
          <w:tcPr>
            <w:tcW w:w="3780" w:type="pct"/>
            <w:gridSpan w:val="2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ind w:left="144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Tea Break</w:t>
            </w:r>
          </w:p>
        </w:tc>
      </w:tr>
      <w:tr w:rsidR="005E1CA8" w:rsidRPr="00E24B78" w:rsidTr="00E24B78">
        <w:trPr>
          <w:trHeight w:val="674"/>
        </w:trPr>
        <w:tc>
          <w:tcPr>
            <w:tcW w:w="1220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11.</w:t>
            </w:r>
            <w:r w:rsidR="00836C0B" w:rsidRPr="00E24B78">
              <w:rPr>
                <w:rFonts w:ascii="Bookman Old Style" w:hAnsi="Bookman Old Style"/>
                <w:sz w:val="20"/>
                <w:szCs w:val="20"/>
              </w:rPr>
              <w:t>4</w:t>
            </w:r>
            <w:r w:rsidR="00A75E28" w:rsidRPr="00E24B78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 xml:space="preserve"> AM – 01.</w:t>
            </w:r>
            <w:r w:rsidR="00A75E28" w:rsidRPr="00E24B78"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75E28" w:rsidRPr="00E24B78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2813" w:type="pct"/>
            <w:shd w:val="clear" w:color="auto" w:fill="FFFFFF" w:themeFill="background1"/>
          </w:tcPr>
          <w:p w:rsidR="005E1CA8" w:rsidRPr="00E24B78" w:rsidRDefault="00836C0B" w:rsidP="0093192D">
            <w:pPr>
              <w:tabs>
                <w:tab w:val="left" w:pos="2130"/>
              </w:tabs>
              <w:spacing w:after="120"/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</w:pPr>
            <w:r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 xml:space="preserve">Recent </w:t>
            </w:r>
            <w:r w:rsidR="0093192D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Initiatives by MWCD and States</w:t>
            </w:r>
            <w:r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 xml:space="preserve"> in Child Rights and Child Protection.</w:t>
            </w:r>
            <w:r w:rsidR="0093192D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 xml:space="preserve"> An overview</w:t>
            </w:r>
          </w:p>
        </w:tc>
        <w:tc>
          <w:tcPr>
            <w:tcW w:w="967" w:type="pct"/>
            <w:shd w:val="clear" w:color="auto" w:fill="FFFFFF" w:themeFill="background1"/>
          </w:tcPr>
          <w:p w:rsidR="00836C0B" w:rsidRPr="00E24B78" w:rsidRDefault="0093192D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Dr. K.C. George</w:t>
            </w:r>
          </w:p>
          <w:p w:rsidR="00836C0B" w:rsidRPr="00E24B78" w:rsidRDefault="00836C0B" w:rsidP="00AC3986">
            <w:pPr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E1CA8" w:rsidRPr="00E24B78" w:rsidTr="00E24B78">
        <w:tc>
          <w:tcPr>
            <w:tcW w:w="1220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01.</w:t>
            </w:r>
            <w:r w:rsidR="00836C0B" w:rsidRPr="00E24B78">
              <w:rPr>
                <w:rFonts w:ascii="Bookman Old Style" w:hAnsi="Bookman Old Style"/>
                <w:sz w:val="20"/>
                <w:szCs w:val="20"/>
              </w:rPr>
              <w:t>30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 xml:space="preserve"> PM – 02</w:t>
            </w:r>
            <w:r w:rsidR="00836C0B" w:rsidRPr="00E24B78">
              <w:rPr>
                <w:rFonts w:ascii="Bookman Old Style" w:hAnsi="Bookman Old Style"/>
                <w:sz w:val="20"/>
                <w:szCs w:val="20"/>
              </w:rPr>
              <w:t>.3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>0 PM</w:t>
            </w:r>
          </w:p>
        </w:tc>
        <w:tc>
          <w:tcPr>
            <w:tcW w:w="3780" w:type="pct"/>
            <w:gridSpan w:val="2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ind w:left="144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b/>
                <w:sz w:val="20"/>
                <w:szCs w:val="20"/>
              </w:rPr>
              <w:t>Lunch Break</w:t>
            </w:r>
          </w:p>
        </w:tc>
      </w:tr>
      <w:tr w:rsidR="005E1CA8" w:rsidRPr="00E24B78" w:rsidTr="00E24B78">
        <w:tc>
          <w:tcPr>
            <w:tcW w:w="1220" w:type="pct"/>
            <w:shd w:val="clear" w:color="auto" w:fill="FFFFFF" w:themeFill="background1"/>
          </w:tcPr>
          <w:p w:rsidR="005E1CA8" w:rsidRPr="00E24B78" w:rsidRDefault="00836C0B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02.3</w:t>
            </w:r>
            <w:r w:rsidR="005E1CA8" w:rsidRPr="00E24B78">
              <w:rPr>
                <w:rFonts w:ascii="Bookman Old Style" w:hAnsi="Bookman Old Style"/>
                <w:sz w:val="20"/>
                <w:szCs w:val="20"/>
              </w:rPr>
              <w:t>0 PM – 0</w:t>
            </w:r>
            <w:r w:rsidRPr="00E24B78">
              <w:rPr>
                <w:rFonts w:ascii="Bookman Old Style" w:hAnsi="Bookman Old Style"/>
                <w:sz w:val="20"/>
                <w:szCs w:val="20"/>
              </w:rPr>
              <w:t>4</w:t>
            </w:r>
            <w:r w:rsidR="005E1CA8" w:rsidRPr="00E24B78">
              <w:rPr>
                <w:rFonts w:ascii="Bookman Old Style" w:hAnsi="Bookman Old Style"/>
                <w:sz w:val="20"/>
                <w:szCs w:val="20"/>
              </w:rPr>
              <w:t>.30 PM</w:t>
            </w:r>
          </w:p>
        </w:tc>
        <w:tc>
          <w:tcPr>
            <w:tcW w:w="2813" w:type="pct"/>
            <w:shd w:val="clear" w:color="auto" w:fill="FFFFFF" w:themeFill="background1"/>
          </w:tcPr>
          <w:p w:rsidR="000D7E7D" w:rsidRDefault="000D7E7D" w:rsidP="00AC3986">
            <w:pPr>
              <w:tabs>
                <w:tab w:val="left" w:pos="2130"/>
              </w:tabs>
              <w:spacing w:after="120"/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Developing Strategies for effective implementation of Child Protection Services: Group work</w:t>
            </w:r>
          </w:p>
          <w:p w:rsidR="005E1CA8" w:rsidRPr="000D7E7D" w:rsidRDefault="000D7E7D" w:rsidP="00AC3986">
            <w:pPr>
              <w:tabs>
                <w:tab w:val="left" w:pos="2130"/>
              </w:tabs>
              <w:spacing w:after="120"/>
              <w:rPr>
                <w:rFonts w:ascii="Bookman Old Style" w:hAnsi="Bookman Old Style"/>
                <w:b/>
                <w:bCs/>
                <w:sz w:val="20"/>
                <w:szCs w:val="20"/>
                <w:lang w:bidi="hi-IN"/>
              </w:rPr>
            </w:pPr>
            <w:r w:rsidRPr="000D7E7D">
              <w:rPr>
                <w:rFonts w:ascii="Bookman Old Style" w:hAnsi="Bookman Old Style"/>
                <w:b/>
                <w:bCs/>
                <w:sz w:val="20"/>
                <w:szCs w:val="20"/>
                <w:lang w:bidi="hi-IN"/>
              </w:rPr>
              <w:t xml:space="preserve">Presentation &amp; Panel Discussion   </w:t>
            </w:r>
          </w:p>
        </w:tc>
        <w:tc>
          <w:tcPr>
            <w:tcW w:w="967" w:type="pct"/>
            <w:shd w:val="clear" w:color="auto" w:fill="FFFFFF" w:themeFill="background1"/>
          </w:tcPr>
          <w:p w:rsidR="005E1CA8" w:rsidRPr="00E24B78" w:rsidRDefault="005E1CA8" w:rsidP="00AC398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E1CA8" w:rsidRPr="00E24B78" w:rsidTr="00E24B78">
        <w:trPr>
          <w:trHeight w:val="503"/>
        </w:trPr>
        <w:tc>
          <w:tcPr>
            <w:tcW w:w="1220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E24B78">
              <w:rPr>
                <w:rFonts w:ascii="Bookman Old Style" w:hAnsi="Bookman Old Style"/>
                <w:sz w:val="20"/>
                <w:szCs w:val="20"/>
              </w:rPr>
              <w:t>04.30 PM– 05.30 PM</w:t>
            </w:r>
          </w:p>
        </w:tc>
        <w:tc>
          <w:tcPr>
            <w:tcW w:w="2813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jc w:val="both"/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</w:pPr>
            <w:r w:rsidRPr="00E24B78">
              <w:rPr>
                <w:rFonts w:ascii="Bookman Old Style" w:hAnsi="Bookman Old Style"/>
                <w:bCs/>
                <w:sz w:val="20"/>
                <w:szCs w:val="20"/>
                <w:lang w:bidi="hi-IN"/>
              </w:rPr>
              <w:t>Evaluation &amp; Valediction Session</w:t>
            </w:r>
          </w:p>
        </w:tc>
        <w:tc>
          <w:tcPr>
            <w:tcW w:w="967" w:type="pct"/>
            <w:shd w:val="clear" w:color="auto" w:fill="FFFFFF" w:themeFill="background1"/>
          </w:tcPr>
          <w:p w:rsidR="005E1CA8" w:rsidRPr="00E24B78" w:rsidRDefault="005E1CA8" w:rsidP="00AC3986">
            <w:pPr>
              <w:spacing w:after="1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353B8C" w:rsidRPr="00015E11" w:rsidRDefault="00353B8C" w:rsidP="00836C0B">
      <w:pPr>
        <w:tabs>
          <w:tab w:val="left" w:pos="2130"/>
        </w:tabs>
      </w:pPr>
    </w:p>
    <w:sectPr w:rsidR="00353B8C" w:rsidRPr="00015E11" w:rsidSect="00E24B78">
      <w:pgSz w:w="11909" w:h="16834" w:code="9"/>
      <w:pgMar w:top="720" w:right="929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BF" w:rsidRDefault="00792EBF">
      <w:r>
        <w:separator/>
      </w:r>
    </w:p>
  </w:endnote>
  <w:endnote w:type="continuationSeparator" w:id="1">
    <w:p w:rsidR="00792EBF" w:rsidRDefault="0079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BF" w:rsidRDefault="00792EBF">
      <w:r>
        <w:separator/>
      </w:r>
    </w:p>
  </w:footnote>
  <w:footnote w:type="continuationSeparator" w:id="1">
    <w:p w:rsidR="00792EBF" w:rsidRDefault="0079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FCB"/>
    <w:multiLevelType w:val="hybridMultilevel"/>
    <w:tmpl w:val="0AD6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70C8"/>
    <w:multiLevelType w:val="hybridMultilevel"/>
    <w:tmpl w:val="0CA42A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45F9"/>
    <w:multiLevelType w:val="hybridMultilevel"/>
    <w:tmpl w:val="45DA2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C0FA8"/>
    <w:multiLevelType w:val="hybridMultilevel"/>
    <w:tmpl w:val="BAE8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A5CD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426CD8"/>
    <w:multiLevelType w:val="hybridMultilevel"/>
    <w:tmpl w:val="F89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16C91"/>
    <w:multiLevelType w:val="hybridMultilevel"/>
    <w:tmpl w:val="A8DA3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25437"/>
    <w:multiLevelType w:val="hybridMultilevel"/>
    <w:tmpl w:val="2D103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108CC"/>
    <w:multiLevelType w:val="hybridMultilevel"/>
    <w:tmpl w:val="482E9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A23A1A"/>
    <w:multiLevelType w:val="hybridMultilevel"/>
    <w:tmpl w:val="4E905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621D63"/>
    <w:multiLevelType w:val="hybridMultilevel"/>
    <w:tmpl w:val="1D722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B8C"/>
    <w:rsid w:val="00007DD0"/>
    <w:rsid w:val="000128EF"/>
    <w:rsid w:val="00015E11"/>
    <w:rsid w:val="000170FB"/>
    <w:rsid w:val="0002111F"/>
    <w:rsid w:val="00027769"/>
    <w:rsid w:val="0003173C"/>
    <w:rsid w:val="0003707E"/>
    <w:rsid w:val="00052679"/>
    <w:rsid w:val="000547B1"/>
    <w:rsid w:val="000569CE"/>
    <w:rsid w:val="000853D9"/>
    <w:rsid w:val="00086AB4"/>
    <w:rsid w:val="00095B9B"/>
    <w:rsid w:val="000A484F"/>
    <w:rsid w:val="000A6FEC"/>
    <w:rsid w:val="000B0B2F"/>
    <w:rsid w:val="000C16E2"/>
    <w:rsid w:val="000D7E7D"/>
    <w:rsid w:val="000E36F4"/>
    <w:rsid w:val="000E4401"/>
    <w:rsid w:val="000F37DB"/>
    <w:rsid w:val="000F427E"/>
    <w:rsid w:val="0010204E"/>
    <w:rsid w:val="0010406E"/>
    <w:rsid w:val="001216A0"/>
    <w:rsid w:val="00121ABB"/>
    <w:rsid w:val="00122BC8"/>
    <w:rsid w:val="0012373F"/>
    <w:rsid w:val="001244D8"/>
    <w:rsid w:val="00126171"/>
    <w:rsid w:val="001351E0"/>
    <w:rsid w:val="0014275F"/>
    <w:rsid w:val="00154316"/>
    <w:rsid w:val="0015785C"/>
    <w:rsid w:val="00161CE9"/>
    <w:rsid w:val="00166703"/>
    <w:rsid w:val="00170329"/>
    <w:rsid w:val="00184281"/>
    <w:rsid w:val="00186B9A"/>
    <w:rsid w:val="00191AD4"/>
    <w:rsid w:val="0019233D"/>
    <w:rsid w:val="0019439B"/>
    <w:rsid w:val="00195A1B"/>
    <w:rsid w:val="00197043"/>
    <w:rsid w:val="001A1F8A"/>
    <w:rsid w:val="001A273B"/>
    <w:rsid w:val="001A3DF4"/>
    <w:rsid w:val="001A5E55"/>
    <w:rsid w:val="001A6F7A"/>
    <w:rsid w:val="001B01CD"/>
    <w:rsid w:val="001B60D1"/>
    <w:rsid w:val="001D5001"/>
    <w:rsid w:val="001D7C64"/>
    <w:rsid w:val="001F01BC"/>
    <w:rsid w:val="00204933"/>
    <w:rsid w:val="002117D8"/>
    <w:rsid w:val="00211C51"/>
    <w:rsid w:val="00214A63"/>
    <w:rsid w:val="002234FC"/>
    <w:rsid w:val="00225E03"/>
    <w:rsid w:val="00233C06"/>
    <w:rsid w:val="00256CD2"/>
    <w:rsid w:val="0025748F"/>
    <w:rsid w:val="00261FDA"/>
    <w:rsid w:val="0026269D"/>
    <w:rsid w:val="00264DCD"/>
    <w:rsid w:val="00273EA9"/>
    <w:rsid w:val="00286253"/>
    <w:rsid w:val="00293BB3"/>
    <w:rsid w:val="0029431B"/>
    <w:rsid w:val="002A7ED8"/>
    <w:rsid w:val="002B4F94"/>
    <w:rsid w:val="002C089C"/>
    <w:rsid w:val="002C279A"/>
    <w:rsid w:val="002C2828"/>
    <w:rsid w:val="002C3541"/>
    <w:rsid w:val="002C51E6"/>
    <w:rsid w:val="002D0E57"/>
    <w:rsid w:val="002D200B"/>
    <w:rsid w:val="002D271F"/>
    <w:rsid w:val="002D5A75"/>
    <w:rsid w:val="002D7323"/>
    <w:rsid w:val="002E5070"/>
    <w:rsid w:val="00304B43"/>
    <w:rsid w:val="003213B2"/>
    <w:rsid w:val="00323343"/>
    <w:rsid w:val="003236CF"/>
    <w:rsid w:val="00323DF6"/>
    <w:rsid w:val="0033164B"/>
    <w:rsid w:val="00336A8B"/>
    <w:rsid w:val="0034347E"/>
    <w:rsid w:val="00344C8E"/>
    <w:rsid w:val="00353B8C"/>
    <w:rsid w:val="00367C41"/>
    <w:rsid w:val="0037554B"/>
    <w:rsid w:val="003761C0"/>
    <w:rsid w:val="00381653"/>
    <w:rsid w:val="003824CB"/>
    <w:rsid w:val="003827EB"/>
    <w:rsid w:val="00383465"/>
    <w:rsid w:val="00392B5E"/>
    <w:rsid w:val="003B06EB"/>
    <w:rsid w:val="003C01BB"/>
    <w:rsid w:val="003C56F9"/>
    <w:rsid w:val="003D0ED5"/>
    <w:rsid w:val="003D2646"/>
    <w:rsid w:val="003E2116"/>
    <w:rsid w:val="003F3F34"/>
    <w:rsid w:val="00406C0F"/>
    <w:rsid w:val="004104EF"/>
    <w:rsid w:val="00415CEB"/>
    <w:rsid w:val="00415FE9"/>
    <w:rsid w:val="00416EED"/>
    <w:rsid w:val="004253BC"/>
    <w:rsid w:val="00445FD5"/>
    <w:rsid w:val="00453F56"/>
    <w:rsid w:val="00467FEC"/>
    <w:rsid w:val="004750C4"/>
    <w:rsid w:val="00482A2D"/>
    <w:rsid w:val="00490347"/>
    <w:rsid w:val="00492C9D"/>
    <w:rsid w:val="004949EA"/>
    <w:rsid w:val="00495B62"/>
    <w:rsid w:val="00496CAD"/>
    <w:rsid w:val="004A0B3C"/>
    <w:rsid w:val="004A2CCE"/>
    <w:rsid w:val="004A6072"/>
    <w:rsid w:val="004B0052"/>
    <w:rsid w:val="004B2988"/>
    <w:rsid w:val="004B7DF4"/>
    <w:rsid w:val="004C1817"/>
    <w:rsid w:val="004C1851"/>
    <w:rsid w:val="004E44D6"/>
    <w:rsid w:val="004F2048"/>
    <w:rsid w:val="00501227"/>
    <w:rsid w:val="0051073D"/>
    <w:rsid w:val="005112FC"/>
    <w:rsid w:val="0052739B"/>
    <w:rsid w:val="00535811"/>
    <w:rsid w:val="00537ADD"/>
    <w:rsid w:val="00543D22"/>
    <w:rsid w:val="005501D9"/>
    <w:rsid w:val="005559A2"/>
    <w:rsid w:val="00562BD5"/>
    <w:rsid w:val="00566E98"/>
    <w:rsid w:val="005703A7"/>
    <w:rsid w:val="0057123B"/>
    <w:rsid w:val="0057182E"/>
    <w:rsid w:val="00571C7D"/>
    <w:rsid w:val="00571EA8"/>
    <w:rsid w:val="00571F47"/>
    <w:rsid w:val="00573BB0"/>
    <w:rsid w:val="00581FD8"/>
    <w:rsid w:val="005837E1"/>
    <w:rsid w:val="005879EB"/>
    <w:rsid w:val="00590B35"/>
    <w:rsid w:val="005928F5"/>
    <w:rsid w:val="005932D3"/>
    <w:rsid w:val="005A25D4"/>
    <w:rsid w:val="005A2E77"/>
    <w:rsid w:val="005A4F6F"/>
    <w:rsid w:val="005A7774"/>
    <w:rsid w:val="005C105C"/>
    <w:rsid w:val="005C430D"/>
    <w:rsid w:val="005D12D2"/>
    <w:rsid w:val="005D402A"/>
    <w:rsid w:val="005D7F79"/>
    <w:rsid w:val="005E1CA8"/>
    <w:rsid w:val="005E7937"/>
    <w:rsid w:val="005F40A7"/>
    <w:rsid w:val="005F6DC3"/>
    <w:rsid w:val="00600120"/>
    <w:rsid w:val="00601B2D"/>
    <w:rsid w:val="0062074B"/>
    <w:rsid w:val="00626F14"/>
    <w:rsid w:val="00630B05"/>
    <w:rsid w:val="0063117C"/>
    <w:rsid w:val="006317E3"/>
    <w:rsid w:val="00633CDD"/>
    <w:rsid w:val="0064304C"/>
    <w:rsid w:val="00643BBE"/>
    <w:rsid w:val="00650503"/>
    <w:rsid w:val="006557D2"/>
    <w:rsid w:val="006608C2"/>
    <w:rsid w:val="0066430D"/>
    <w:rsid w:val="0067273D"/>
    <w:rsid w:val="0068077C"/>
    <w:rsid w:val="0068264A"/>
    <w:rsid w:val="00684829"/>
    <w:rsid w:val="00694112"/>
    <w:rsid w:val="006975B9"/>
    <w:rsid w:val="006A7162"/>
    <w:rsid w:val="006B1942"/>
    <w:rsid w:val="006B3C84"/>
    <w:rsid w:val="006B66B2"/>
    <w:rsid w:val="006B6955"/>
    <w:rsid w:val="006C6542"/>
    <w:rsid w:val="006E149D"/>
    <w:rsid w:val="006F1DCC"/>
    <w:rsid w:val="006F7927"/>
    <w:rsid w:val="00716A1B"/>
    <w:rsid w:val="00724EE2"/>
    <w:rsid w:val="007255B5"/>
    <w:rsid w:val="0073308D"/>
    <w:rsid w:val="00734718"/>
    <w:rsid w:val="00735251"/>
    <w:rsid w:val="00736EE2"/>
    <w:rsid w:val="00746312"/>
    <w:rsid w:val="00753266"/>
    <w:rsid w:val="00753FE2"/>
    <w:rsid w:val="00754CF1"/>
    <w:rsid w:val="00764672"/>
    <w:rsid w:val="0076543A"/>
    <w:rsid w:val="00765BD0"/>
    <w:rsid w:val="00766D00"/>
    <w:rsid w:val="007777CD"/>
    <w:rsid w:val="00781EC4"/>
    <w:rsid w:val="0078484A"/>
    <w:rsid w:val="00787372"/>
    <w:rsid w:val="00791986"/>
    <w:rsid w:val="00792EBF"/>
    <w:rsid w:val="00796991"/>
    <w:rsid w:val="007A0036"/>
    <w:rsid w:val="007A250A"/>
    <w:rsid w:val="007A4554"/>
    <w:rsid w:val="007A66BB"/>
    <w:rsid w:val="007B1D01"/>
    <w:rsid w:val="007B2EF3"/>
    <w:rsid w:val="007B6AD2"/>
    <w:rsid w:val="007C3DF9"/>
    <w:rsid w:val="007C709A"/>
    <w:rsid w:val="007D35FF"/>
    <w:rsid w:val="007E2EA3"/>
    <w:rsid w:val="007E701D"/>
    <w:rsid w:val="007F12E2"/>
    <w:rsid w:val="007F1851"/>
    <w:rsid w:val="007F5A3A"/>
    <w:rsid w:val="00800580"/>
    <w:rsid w:val="008044FE"/>
    <w:rsid w:val="008174A2"/>
    <w:rsid w:val="00836C0B"/>
    <w:rsid w:val="00856648"/>
    <w:rsid w:val="00856697"/>
    <w:rsid w:val="008710AE"/>
    <w:rsid w:val="0087446E"/>
    <w:rsid w:val="0088251D"/>
    <w:rsid w:val="00884860"/>
    <w:rsid w:val="00890593"/>
    <w:rsid w:val="008914CC"/>
    <w:rsid w:val="00896893"/>
    <w:rsid w:val="008A2B1F"/>
    <w:rsid w:val="008B3EA1"/>
    <w:rsid w:val="008B4AD3"/>
    <w:rsid w:val="008D1EAF"/>
    <w:rsid w:val="008D7799"/>
    <w:rsid w:val="008E2B45"/>
    <w:rsid w:val="008E3350"/>
    <w:rsid w:val="008E3C62"/>
    <w:rsid w:val="008E4C8E"/>
    <w:rsid w:val="008E5721"/>
    <w:rsid w:val="008E6779"/>
    <w:rsid w:val="0091096E"/>
    <w:rsid w:val="009170A3"/>
    <w:rsid w:val="009175EB"/>
    <w:rsid w:val="0092197D"/>
    <w:rsid w:val="00921ACB"/>
    <w:rsid w:val="00922045"/>
    <w:rsid w:val="00923564"/>
    <w:rsid w:val="0093192D"/>
    <w:rsid w:val="00931B58"/>
    <w:rsid w:val="00935E8A"/>
    <w:rsid w:val="00950F5C"/>
    <w:rsid w:val="00953AF8"/>
    <w:rsid w:val="00962F32"/>
    <w:rsid w:val="0096429C"/>
    <w:rsid w:val="009649EB"/>
    <w:rsid w:val="0096710A"/>
    <w:rsid w:val="0097359D"/>
    <w:rsid w:val="00984E0A"/>
    <w:rsid w:val="0099171B"/>
    <w:rsid w:val="009A1473"/>
    <w:rsid w:val="009B3CC1"/>
    <w:rsid w:val="009B50F9"/>
    <w:rsid w:val="009B691E"/>
    <w:rsid w:val="009C6E75"/>
    <w:rsid w:val="009D12B4"/>
    <w:rsid w:val="009E1DDF"/>
    <w:rsid w:val="009E71E6"/>
    <w:rsid w:val="009F44D9"/>
    <w:rsid w:val="009F5D30"/>
    <w:rsid w:val="009F7FE1"/>
    <w:rsid w:val="00A00191"/>
    <w:rsid w:val="00A05252"/>
    <w:rsid w:val="00A05D27"/>
    <w:rsid w:val="00A064F2"/>
    <w:rsid w:val="00A103E5"/>
    <w:rsid w:val="00A1298D"/>
    <w:rsid w:val="00A160A6"/>
    <w:rsid w:val="00A213FD"/>
    <w:rsid w:val="00A25098"/>
    <w:rsid w:val="00A27EE0"/>
    <w:rsid w:val="00A303F7"/>
    <w:rsid w:val="00A3066F"/>
    <w:rsid w:val="00A30BA4"/>
    <w:rsid w:val="00A33A8E"/>
    <w:rsid w:val="00A35A18"/>
    <w:rsid w:val="00A4437F"/>
    <w:rsid w:val="00A46BDC"/>
    <w:rsid w:val="00A55E09"/>
    <w:rsid w:val="00A56CFA"/>
    <w:rsid w:val="00A75E28"/>
    <w:rsid w:val="00A75F6E"/>
    <w:rsid w:val="00A81E1F"/>
    <w:rsid w:val="00AA1BF6"/>
    <w:rsid w:val="00AA4042"/>
    <w:rsid w:val="00AA653E"/>
    <w:rsid w:val="00AB12E5"/>
    <w:rsid w:val="00AB16D8"/>
    <w:rsid w:val="00AB3FEE"/>
    <w:rsid w:val="00AB685C"/>
    <w:rsid w:val="00AC3986"/>
    <w:rsid w:val="00AD0616"/>
    <w:rsid w:val="00AD1AD6"/>
    <w:rsid w:val="00AD1CA8"/>
    <w:rsid w:val="00AD57EE"/>
    <w:rsid w:val="00AE6845"/>
    <w:rsid w:val="00AF16C8"/>
    <w:rsid w:val="00AF32E7"/>
    <w:rsid w:val="00AF5D53"/>
    <w:rsid w:val="00B0061B"/>
    <w:rsid w:val="00B01A46"/>
    <w:rsid w:val="00B0218B"/>
    <w:rsid w:val="00B04561"/>
    <w:rsid w:val="00B049BF"/>
    <w:rsid w:val="00B07790"/>
    <w:rsid w:val="00B100E2"/>
    <w:rsid w:val="00B15B54"/>
    <w:rsid w:val="00B17243"/>
    <w:rsid w:val="00B17285"/>
    <w:rsid w:val="00B20D36"/>
    <w:rsid w:val="00B22724"/>
    <w:rsid w:val="00B312FA"/>
    <w:rsid w:val="00B4332E"/>
    <w:rsid w:val="00B4716D"/>
    <w:rsid w:val="00B47D1C"/>
    <w:rsid w:val="00B52BE5"/>
    <w:rsid w:val="00B55FF0"/>
    <w:rsid w:val="00B6012E"/>
    <w:rsid w:val="00B61E2B"/>
    <w:rsid w:val="00B709D0"/>
    <w:rsid w:val="00B71E9E"/>
    <w:rsid w:val="00B7587E"/>
    <w:rsid w:val="00B86613"/>
    <w:rsid w:val="00B9172F"/>
    <w:rsid w:val="00B94B68"/>
    <w:rsid w:val="00B94C90"/>
    <w:rsid w:val="00B97D47"/>
    <w:rsid w:val="00BA4483"/>
    <w:rsid w:val="00BA6CD6"/>
    <w:rsid w:val="00BA7C19"/>
    <w:rsid w:val="00BB28FC"/>
    <w:rsid w:val="00BB60C5"/>
    <w:rsid w:val="00BC3A3F"/>
    <w:rsid w:val="00BC42AA"/>
    <w:rsid w:val="00BF4F50"/>
    <w:rsid w:val="00BF6BC3"/>
    <w:rsid w:val="00C07578"/>
    <w:rsid w:val="00C10DBA"/>
    <w:rsid w:val="00C13C76"/>
    <w:rsid w:val="00C13F56"/>
    <w:rsid w:val="00C22929"/>
    <w:rsid w:val="00C40CA1"/>
    <w:rsid w:val="00C45717"/>
    <w:rsid w:val="00C65FA9"/>
    <w:rsid w:val="00C8353F"/>
    <w:rsid w:val="00C96EAB"/>
    <w:rsid w:val="00CA0E10"/>
    <w:rsid w:val="00CA5BDC"/>
    <w:rsid w:val="00CB1B78"/>
    <w:rsid w:val="00CB46B8"/>
    <w:rsid w:val="00CB4C51"/>
    <w:rsid w:val="00CC0013"/>
    <w:rsid w:val="00CC151E"/>
    <w:rsid w:val="00CD12A8"/>
    <w:rsid w:val="00CD255E"/>
    <w:rsid w:val="00CE471B"/>
    <w:rsid w:val="00CE4D8D"/>
    <w:rsid w:val="00CE6316"/>
    <w:rsid w:val="00CF2C8F"/>
    <w:rsid w:val="00D11B65"/>
    <w:rsid w:val="00D14478"/>
    <w:rsid w:val="00D16B2E"/>
    <w:rsid w:val="00D24193"/>
    <w:rsid w:val="00D33C20"/>
    <w:rsid w:val="00D3618B"/>
    <w:rsid w:val="00D514A1"/>
    <w:rsid w:val="00D516D4"/>
    <w:rsid w:val="00D54AAD"/>
    <w:rsid w:val="00D65D63"/>
    <w:rsid w:val="00D7049E"/>
    <w:rsid w:val="00D70B3E"/>
    <w:rsid w:val="00D7237A"/>
    <w:rsid w:val="00D97440"/>
    <w:rsid w:val="00DA3BD2"/>
    <w:rsid w:val="00DB21A4"/>
    <w:rsid w:val="00DC3FA3"/>
    <w:rsid w:val="00DC4178"/>
    <w:rsid w:val="00DD30C2"/>
    <w:rsid w:val="00DD3135"/>
    <w:rsid w:val="00DD4D2C"/>
    <w:rsid w:val="00DE0D05"/>
    <w:rsid w:val="00DF14CA"/>
    <w:rsid w:val="00DF19B9"/>
    <w:rsid w:val="00E003FC"/>
    <w:rsid w:val="00E01B6B"/>
    <w:rsid w:val="00E22147"/>
    <w:rsid w:val="00E24B78"/>
    <w:rsid w:val="00E27B80"/>
    <w:rsid w:val="00E31929"/>
    <w:rsid w:val="00E4244F"/>
    <w:rsid w:val="00E55276"/>
    <w:rsid w:val="00E56B12"/>
    <w:rsid w:val="00E67461"/>
    <w:rsid w:val="00E81CEC"/>
    <w:rsid w:val="00E840A6"/>
    <w:rsid w:val="00E90DB0"/>
    <w:rsid w:val="00E94342"/>
    <w:rsid w:val="00E953A3"/>
    <w:rsid w:val="00E95684"/>
    <w:rsid w:val="00EA33BA"/>
    <w:rsid w:val="00EA4011"/>
    <w:rsid w:val="00EA7358"/>
    <w:rsid w:val="00EB195F"/>
    <w:rsid w:val="00EE63F8"/>
    <w:rsid w:val="00F05C31"/>
    <w:rsid w:val="00F07022"/>
    <w:rsid w:val="00F21BFA"/>
    <w:rsid w:val="00F2541E"/>
    <w:rsid w:val="00F310EF"/>
    <w:rsid w:val="00F332EA"/>
    <w:rsid w:val="00F37131"/>
    <w:rsid w:val="00F45D94"/>
    <w:rsid w:val="00F60D19"/>
    <w:rsid w:val="00F63F4C"/>
    <w:rsid w:val="00F7282C"/>
    <w:rsid w:val="00F748B0"/>
    <w:rsid w:val="00F8287B"/>
    <w:rsid w:val="00F83693"/>
    <w:rsid w:val="00F849B1"/>
    <w:rsid w:val="00F91875"/>
    <w:rsid w:val="00F92598"/>
    <w:rsid w:val="00F93A1C"/>
    <w:rsid w:val="00F9687A"/>
    <w:rsid w:val="00FA6F64"/>
    <w:rsid w:val="00FB2548"/>
    <w:rsid w:val="00FC01D8"/>
    <w:rsid w:val="00FC3835"/>
    <w:rsid w:val="00FC3C53"/>
    <w:rsid w:val="00FE0249"/>
    <w:rsid w:val="00FE4600"/>
    <w:rsid w:val="00FE6869"/>
    <w:rsid w:val="00FE720D"/>
    <w:rsid w:val="00FF0B60"/>
    <w:rsid w:val="00FF4F74"/>
    <w:rsid w:val="00FF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8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3C62"/>
    <w:pPr>
      <w:tabs>
        <w:tab w:val="center" w:pos="4320"/>
        <w:tab w:val="right" w:pos="8640"/>
      </w:tabs>
    </w:pPr>
    <w:rPr>
      <w:rFonts w:cs="Mangal"/>
      <w:lang w:bidi="hi-IN"/>
    </w:rPr>
  </w:style>
  <w:style w:type="paragraph" w:styleId="Footer">
    <w:name w:val="footer"/>
    <w:basedOn w:val="Normal"/>
    <w:rsid w:val="008E3C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7032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0329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17032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23343"/>
    <w:pPr>
      <w:ind w:left="720"/>
      <w:contextualSpacing/>
    </w:pPr>
  </w:style>
  <w:style w:type="paragraph" w:styleId="BodyText2">
    <w:name w:val="Body Text 2"/>
    <w:basedOn w:val="Normal"/>
    <w:link w:val="BodyText2Char"/>
    <w:rsid w:val="009E1DDF"/>
    <w:pPr>
      <w:suppressAutoHyphens/>
      <w:jc w:val="center"/>
    </w:pPr>
    <w:rPr>
      <w:b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9E1DDF"/>
    <w:rPr>
      <w:b/>
      <w:sz w:val="24"/>
      <w:szCs w:val="22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B913-C422-4FB8-AAF6-9128CC06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COURSE ON ADOLESCENT HEALTH, FAMILY LIFE EDUCATION AND HIV/AIDS FOR THE MIDDLE LEVEL REPRESENTATIVES OF SOCIAL ORGANIZATION</vt:lpstr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COURSE ON ADOLESCENT HEALTH, FAMILY LIFE EDUCATION AND HIV/AIDS FOR THE MIDDLE LEVEL REPRESENTATIVES OF SOCIAL ORGANIZATION</dc:title>
  <dc:creator>bharat</dc:creator>
  <cp:lastModifiedBy>JDPA</cp:lastModifiedBy>
  <cp:revision>60</cp:revision>
  <cp:lastPrinted>2019-06-17T10:31:00Z</cp:lastPrinted>
  <dcterms:created xsi:type="dcterms:W3CDTF">2017-09-15T07:30:00Z</dcterms:created>
  <dcterms:modified xsi:type="dcterms:W3CDTF">2019-06-17T11:09:00Z</dcterms:modified>
</cp:coreProperties>
</file>